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002B2C">
        <w:rPr>
          <w:b/>
          <w:sz w:val="28"/>
          <w:szCs w:val="28"/>
        </w:rPr>
        <w:t>6</w:t>
      </w:r>
      <w:r w:rsidRPr="00985AAB">
        <w:rPr>
          <w:b/>
          <w:sz w:val="28"/>
          <w:szCs w:val="28"/>
        </w:rPr>
        <w:t xml:space="preserve">» </w:t>
      </w:r>
      <w:r w:rsidR="00C03DEF">
        <w:rPr>
          <w:b/>
          <w:sz w:val="28"/>
          <w:szCs w:val="28"/>
        </w:rPr>
        <w:t>октября</w:t>
      </w:r>
      <w:r w:rsidRPr="00985AAB">
        <w:rPr>
          <w:b/>
          <w:sz w:val="28"/>
          <w:szCs w:val="28"/>
        </w:rPr>
        <w:t xml:space="preserve"> 2016 г.                                                                            № </w:t>
      </w:r>
      <w:r w:rsidR="00002B2C">
        <w:rPr>
          <w:b/>
          <w:sz w:val="28"/>
          <w:szCs w:val="28"/>
        </w:rPr>
        <w:t>3/8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03DEF" w:rsidRDefault="00C03DEF" w:rsidP="00C03DEF">
      <w:pPr>
        <w:ind w:right="5668"/>
        <w:jc w:val="both"/>
        <w:rPr>
          <w:b/>
          <w:sz w:val="28"/>
          <w:szCs w:val="28"/>
        </w:rPr>
      </w:pPr>
      <w:r w:rsidRPr="00C03DEF">
        <w:rPr>
          <w:b/>
          <w:i/>
          <w:sz w:val="28"/>
          <w:szCs w:val="28"/>
        </w:rPr>
        <w:t>Об итогах выборов депутатов ГД РФ И СГД и роли в них общественных советов</w:t>
      </w:r>
    </w:p>
    <w:p w:rsidR="007517DD" w:rsidRDefault="007517DD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0A5D59" w:rsidRDefault="00D75662" w:rsidP="00C03DEF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850C9F">
        <w:rPr>
          <w:color w:val="000000"/>
          <w:sz w:val="28"/>
          <w:szCs w:val="28"/>
        </w:rPr>
        <w:t>О</w:t>
      </w:r>
      <w:r w:rsidR="007517DD" w:rsidRPr="00850C9F">
        <w:rPr>
          <w:color w:val="000000"/>
          <w:sz w:val="28"/>
          <w:szCs w:val="28"/>
        </w:rPr>
        <w:t xml:space="preserve">бсудив вопрос </w:t>
      </w:r>
      <w:r w:rsidR="00C03DEF" w:rsidRPr="00C03DEF">
        <w:rPr>
          <w:sz w:val="28"/>
          <w:szCs w:val="28"/>
        </w:rPr>
        <w:t>«Об итогах выборов депутатов ГД РФ И СГД и роли в них общественных советов»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642132" w:rsidRPr="00850C9F" w:rsidRDefault="00642132" w:rsidP="00C03DE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50C9F">
        <w:rPr>
          <w:color w:val="000000"/>
          <w:sz w:val="28"/>
          <w:szCs w:val="28"/>
        </w:rPr>
        <w:t xml:space="preserve">1. </w:t>
      </w:r>
      <w:r w:rsidR="004C43C1" w:rsidRPr="00850C9F">
        <w:rPr>
          <w:color w:val="000000"/>
          <w:sz w:val="28"/>
          <w:szCs w:val="28"/>
        </w:rPr>
        <w:t xml:space="preserve">Информацию </w:t>
      </w:r>
      <w:r w:rsidR="00C03DEF" w:rsidRPr="00C03DEF">
        <w:rPr>
          <w:sz w:val="28"/>
          <w:szCs w:val="28"/>
        </w:rPr>
        <w:t>«Об итогах выборов депутатов ГД РФ И СГД и роли в них общественных советов»</w:t>
      </w:r>
      <w:r w:rsidRPr="00850C9F">
        <w:rPr>
          <w:color w:val="000000"/>
          <w:sz w:val="28"/>
          <w:szCs w:val="28"/>
        </w:rPr>
        <w:t>принять к сведению.</w:t>
      </w:r>
    </w:p>
    <w:p w:rsidR="003065BB" w:rsidRDefault="00642132" w:rsidP="00C03DE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Рекомендовать </w:t>
      </w:r>
      <w:r w:rsidR="00D75662">
        <w:rPr>
          <w:color w:val="000000"/>
          <w:sz w:val="28"/>
          <w:szCs w:val="28"/>
        </w:rPr>
        <w:t>Общественной палате г.о. Кинель</w:t>
      </w:r>
      <w:r w:rsidR="00002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="00D75662">
        <w:rPr>
          <w:color w:val="000000"/>
          <w:sz w:val="28"/>
          <w:szCs w:val="28"/>
        </w:rPr>
        <w:t>Н.К.Русанова</w:t>
      </w:r>
      <w:proofErr w:type="spellEnd"/>
      <w:r>
        <w:rPr>
          <w:color w:val="000000"/>
          <w:sz w:val="28"/>
          <w:szCs w:val="28"/>
        </w:rPr>
        <w:t>)</w:t>
      </w:r>
      <w:r w:rsidR="00D75662">
        <w:rPr>
          <w:color w:val="000000"/>
          <w:sz w:val="28"/>
          <w:szCs w:val="28"/>
        </w:rPr>
        <w:t>, Общественному совету п.г.т. Алексеевка (</w:t>
      </w:r>
      <w:proofErr w:type="spellStart"/>
      <w:r w:rsidR="00D75662">
        <w:rPr>
          <w:color w:val="000000"/>
          <w:sz w:val="28"/>
          <w:szCs w:val="28"/>
        </w:rPr>
        <w:t>А.А.Семешко</w:t>
      </w:r>
      <w:proofErr w:type="spellEnd"/>
      <w:r w:rsidR="00D75662">
        <w:rPr>
          <w:color w:val="000000"/>
          <w:sz w:val="28"/>
          <w:szCs w:val="28"/>
        </w:rPr>
        <w:t xml:space="preserve">), Общественному совету п.г.т. </w:t>
      </w:r>
      <w:proofErr w:type="spellStart"/>
      <w:r w:rsidR="00D75662">
        <w:rPr>
          <w:color w:val="000000"/>
          <w:sz w:val="28"/>
          <w:szCs w:val="28"/>
        </w:rPr>
        <w:t>Усть-Кинельский</w:t>
      </w:r>
      <w:proofErr w:type="spellEnd"/>
      <w:r w:rsidR="00D75662">
        <w:rPr>
          <w:color w:val="000000"/>
          <w:sz w:val="28"/>
          <w:szCs w:val="28"/>
        </w:rPr>
        <w:t xml:space="preserve"> (А.А.Санин), территориальным общественным советам </w:t>
      </w:r>
      <w:r w:rsidR="00C03DEF">
        <w:rPr>
          <w:color w:val="000000"/>
          <w:sz w:val="28"/>
          <w:szCs w:val="28"/>
        </w:rPr>
        <w:t xml:space="preserve">провести </w:t>
      </w:r>
      <w:r w:rsidR="00C03DEF">
        <w:rPr>
          <w:sz w:val="28"/>
          <w:szCs w:val="28"/>
        </w:rPr>
        <w:t xml:space="preserve">анализ итогов избирательной кампании 2016 года с целью обобщения наработанного положительного опыта, выявления и устранения каких-либо отрицательных факторов, повлиявших на ход голосования, </w:t>
      </w:r>
      <w:r w:rsidR="004906E4">
        <w:rPr>
          <w:sz w:val="28"/>
          <w:szCs w:val="28"/>
        </w:rPr>
        <w:t>а также при разработке плана работы на</w:t>
      </w:r>
      <w:proofErr w:type="gramEnd"/>
      <w:r w:rsidR="004906E4">
        <w:rPr>
          <w:sz w:val="28"/>
          <w:szCs w:val="28"/>
        </w:rPr>
        <w:t xml:space="preserve"> 2017</w:t>
      </w:r>
      <w:r w:rsidR="00002B2C">
        <w:rPr>
          <w:sz w:val="28"/>
          <w:szCs w:val="28"/>
        </w:rPr>
        <w:t xml:space="preserve"> </w:t>
      </w:r>
      <w:r w:rsidR="004906E4">
        <w:rPr>
          <w:sz w:val="28"/>
          <w:szCs w:val="28"/>
        </w:rPr>
        <w:t>,2018 годы запланировать проведение мероприятий, направленных на по</w:t>
      </w:r>
      <w:r w:rsidR="004906E4" w:rsidRPr="004F63FB">
        <w:rPr>
          <w:sz w:val="28"/>
          <w:szCs w:val="28"/>
          <w:lang w:eastAsia="ru-RU"/>
        </w:rPr>
        <w:t>дготовк</w:t>
      </w:r>
      <w:r w:rsidR="004906E4">
        <w:rPr>
          <w:sz w:val="28"/>
          <w:szCs w:val="28"/>
          <w:lang w:eastAsia="ru-RU"/>
        </w:rPr>
        <w:t>у</w:t>
      </w:r>
      <w:r w:rsidR="004906E4" w:rsidRPr="004F63FB">
        <w:rPr>
          <w:sz w:val="28"/>
          <w:szCs w:val="28"/>
          <w:lang w:eastAsia="ru-RU"/>
        </w:rPr>
        <w:t xml:space="preserve"> и проведени</w:t>
      </w:r>
      <w:r w:rsidR="004906E4">
        <w:rPr>
          <w:sz w:val="28"/>
          <w:szCs w:val="28"/>
          <w:lang w:eastAsia="ru-RU"/>
        </w:rPr>
        <w:t>е</w:t>
      </w:r>
      <w:r w:rsidR="004906E4" w:rsidRPr="004F63FB">
        <w:rPr>
          <w:sz w:val="28"/>
          <w:szCs w:val="28"/>
          <w:lang w:eastAsia="ru-RU"/>
        </w:rPr>
        <w:t xml:space="preserve"> выборов</w:t>
      </w:r>
      <w:r w:rsidR="004906E4">
        <w:rPr>
          <w:sz w:val="28"/>
          <w:szCs w:val="28"/>
          <w:lang w:eastAsia="ru-RU"/>
        </w:rPr>
        <w:t xml:space="preserve"> 2018 года.</w:t>
      </w:r>
      <w:bookmarkStart w:id="0" w:name="_GoBack"/>
      <w:bookmarkEnd w:id="0"/>
    </w:p>
    <w:p w:rsidR="00850C9F" w:rsidRPr="006D7AE2" w:rsidRDefault="00850C9F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02B2C">
        <w:rPr>
          <w:sz w:val="28"/>
          <w:szCs w:val="28"/>
        </w:rPr>
        <w:t xml:space="preserve">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2B2C"/>
    <w:rsid w:val="00031D08"/>
    <w:rsid w:val="00041D72"/>
    <w:rsid w:val="0004368A"/>
    <w:rsid w:val="00081B08"/>
    <w:rsid w:val="0009328F"/>
    <w:rsid w:val="000A5D59"/>
    <w:rsid w:val="000B55D5"/>
    <w:rsid w:val="000D0083"/>
    <w:rsid w:val="000E05D0"/>
    <w:rsid w:val="00146BA7"/>
    <w:rsid w:val="001E3084"/>
    <w:rsid w:val="001E6597"/>
    <w:rsid w:val="00203A76"/>
    <w:rsid w:val="002B062A"/>
    <w:rsid w:val="002F3781"/>
    <w:rsid w:val="003065BB"/>
    <w:rsid w:val="003675B6"/>
    <w:rsid w:val="003D5972"/>
    <w:rsid w:val="004775DF"/>
    <w:rsid w:val="004906E4"/>
    <w:rsid w:val="00491CDB"/>
    <w:rsid w:val="004C1E62"/>
    <w:rsid w:val="004C43C1"/>
    <w:rsid w:val="004E2290"/>
    <w:rsid w:val="004E24F6"/>
    <w:rsid w:val="005164B8"/>
    <w:rsid w:val="00532F67"/>
    <w:rsid w:val="00556C26"/>
    <w:rsid w:val="005925D4"/>
    <w:rsid w:val="00593B09"/>
    <w:rsid w:val="005E24C7"/>
    <w:rsid w:val="00642132"/>
    <w:rsid w:val="006C5539"/>
    <w:rsid w:val="006D7AE2"/>
    <w:rsid w:val="00711EC4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F178E"/>
    <w:rsid w:val="00956322"/>
    <w:rsid w:val="00985AAB"/>
    <w:rsid w:val="00A33157"/>
    <w:rsid w:val="00A80B51"/>
    <w:rsid w:val="00B06CF9"/>
    <w:rsid w:val="00BC4608"/>
    <w:rsid w:val="00C03DEF"/>
    <w:rsid w:val="00D75662"/>
    <w:rsid w:val="00D82148"/>
    <w:rsid w:val="00DE0B90"/>
    <w:rsid w:val="00DE4D1D"/>
    <w:rsid w:val="00E23371"/>
    <w:rsid w:val="00E242FA"/>
    <w:rsid w:val="00E32F93"/>
    <w:rsid w:val="00F463B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2016-11-02T10:01:00Z</cp:lastPrinted>
  <dcterms:created xsi:type="dcterms:W3CDTF">2016-10-25T10:55:00Z</dcterms:created>
  <dcterms:modified xsi:type="dcterms:W3CDTF">2016-11-02T10:01:00Z</dcterms:modified>
</cp:coreProperties>
</file>